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47130910" w:displacedByCustomXml="next"/>
    <w:sdt>
      <w:sdtPr>
        <w:rPr>
          <w:sz w:val="24"/>
          <w:szCs w:val="24"/>
        </w:rPr>
        <w:alias w:val="Title"/>
        <w:tag w:val=""/>
        <w:id w:val="1622332992"/>
        <w:placeholder>
          <w:docPart w:val="14BA6ED823B6BE4891B930E25646A78C"/>
        </w:placeholder>
        <w:dataBinding w:prefixMappings="xmlns:ns0='http://purl.org/dc/elements/1.1/' xmlns:ns1='http://schemas.openxmlformats.org/package/2006/metadata/core-properties' " w:xpath="/ns1:coreProperties[1]/ns0:title[1]" w:storeItemID="{6C3C8BC8-F283-45AE-878A-BAB7291924A1}"/>
        <w:text/>
      </w:sdtPr>
      <w:sdtContent>
        <w:p w14:paraId="27DEB3C0" w14:textId="238DCB1E" w:rsidR="006C264C" w:rsidRPr="00303BDD" w:rsidRDefault="00C77DE9" w:rsidP="00303BDD">
          <w:pPr>
            <w:spacing w:after="0"/>
            <w:rPr>
              <w:sz w:val="24"/>
              <w:szCs w:val="24"/>
            </w:rPr>
          </w:pPr>
          <w:r>
            <w:rPr>
              <w:sz w:val="24"/>
              <w:szCs w:val="24"/>
            </w:rPr>
            <w:t xml:space="preserve">Algorithms </w:t>
          </w:r>
          <w:r w:rsidR="005813CF">
            <w:rPr>
              <w:sz w:val="24"/>
              <w:szCs w:val="24"/>
            </w:rPr>
            <w:t>and</w:t>
          </w:r>
          <w:r>
            <w:rPr>
              <w:sz w:val="24"/>
              <w:szCs w:val="24"/>
            </w:rPr>
            <w:t xml:space="preserve"> Games</w:t>
          </w:r>
        </w:p>
      </w:sdtContent>
    </w:sdt>
    <w:sdt>
      <w:sdtPr>
        <w:rPr>
          <w:i/>
          <w:iCs/>
        </w:rPr>
        <w:alias w:val="Subject"/>
        <w:tag w:val=""/>
        <w:id w:val="2099523644"/>
        <w:placeholder>
          <w:docPart w:val="CC27AA50B52B7A4D9811F4512A696856"/>
        </w:placeholder>
        <w:dataBinding w:prefixMappings="xmlns:ns0='http://purl.org/dc/elements/1.1/' xmlns:ns1='http://schemas.openxmlformats.org/package/2006/metadata/core-properties' " w:xpath="/ns1:coreProperties[1]/ns0:subject[1]" w:storeItemID="{6C3C8BC8-F283-45AE-878A-BAB7291924A1}"/>
        <w:text/>
      </w:sdtPr>
      <w:sdtContent>
        <w:p w14:paraId="25A28A6B" w14:textId="6E7EA4E6" w:rsidR="00303BDD" w:rsidRPr="00303BDD" w:rsidRDefault="00E94114" w:rsidP="00303BDD">
          <w:pPr>
            <w:pBdr>
              <w:bottom w:val="single" w:sz="4" w:space="1" w:color="auto"/>
            </w:pBdr>
            <w:spacing w:after="240"/>
            <w:rPr>
              <w:i/>
              <w:iCs/>
            </w:rPr>
          </w:pPr>
          <w:r>
            <w:rPr>
              <w:i/>
              <w:iCs/>
            </w:rPr>
            <w:t>Lesson &amp; Assignment | Rutgers EIR: Extending the CS Pipeline</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7339"/>
      </w:tblGrid>
      <w:tr w:rsidR="00454A90" w14:paraId="0F9457C4" w14:textId="77777777" w:rsidTr="00447DAB">
        <w:tc>
          <w:tcPr>
            <w:tcW w:w="2875" w:type="dxa"/>
          </w:tcPr>
          <w:bookmarkEnd w:id="0"/>
          <w:p w14:paraId="2DE7A493" w14:textId="77777777" w:rsidR="00454A90" w:rsidRPr="00454A90" w:rsidRDefault="00454A90" w:rsidP="00447DAB">
            <w:pPr>
              <w:jc w:val="right"/>
              <w:rPr>
                <w:i/>
                <w:iCs/>
              </w:rPr>
            </w:pPr>
            <w:r w:rsidRPr="00454A90">
              <w:rPr>
                <w:i/>
                <w:iCs/>
              </w:rPr>
              <w:t>Grade Level</w:t>
            </w:r>
          </w:p>
        </w:tc>
        <w:tc>
          <w:tcPr>
            <w:tcW w:w="7339" w:type="dxa"/>
          </w:tcPr>
          <w:p w14:paraId="2AA17864" w14:textId="77777777" w:rsidR="00454A90" w:rsidRDefault="00454A90" w:rsidP="00447DAB">
            <w:r>
              <w:t>6-8</w:t>
            </w:r>
          </w:p>
        </w:tc>
      </w:tr>
      <w:tr w:rsidR="00454A90" w14:paraId="11744DD1" w14:textId="77777777" w:rsidTr="00447DAB">
        <w:tc>
          <w:tcPr>
            <w:tcW w:w="2875" w:type="dxa"/>
          </w:tcPr>
          <w:p w14:paraId="48F7BFF6" w14:textId="77777777" w:rsidR="00454A90" w:rsidRPr="00454A90" w:rsidRDefault="00454A90" w:rsidP="00447DAB">
            <w:pPr>
              <w:jc w:val="right"/>
              <w:rPr>
                <w:i/>
                <w:iCs/>
              </w:rPr>
            </w:pPr>
            <w:r w:rsidRPr="00454A90">
              <w:rPr>
                <w:i/>
                <w:iCs/>
              </w:rPr>
              <w:t>Duration</w:t>
            </w:r>
          </w:p>
        </w:tc>
        <w:tc>
          <w:tcPr>
            <w:tcW w:w="7339" w:type="dxa"/>
          </w:tcPr>
          <w:p w14:paraId="638C1E53" w14:textId="37896B5B" w:rsidR="00454A90" w:rsidRDefault="00C77DE9" w:rsidP="00447DAB">
            <w:r>
              <w:t>One</w:t>
            </w:r>
            <w:r w:rsidR="00454A90">
              <w:t xml:space="preserve"> </w:t>
            </w:r>
            <w:r w:rsidR="00436CA9">
              <w:t>5</w:t>
            </w:r>
            <w:r w:rsidR="00594723">
              <w:t>0</w:t>
            </w:r>
            <w:r w:rsidR="00521E99">
              <w:t>-</w:t>
            </w:r>
            <w:r w:rsidR="00454A90">
              <w:t>minute class period</w:t>
            </w:r>
          </w:p>
        </w:tc>
      </w:tr>
      <w:tr w:rsidR="00454A90" w14:paraId="3C4D83ED" w14:textId="77777777" w:rsidTr="00447DAB">
        <w:tc>
          <w:tcPr>
            <w:tcW w:w="2875" w:type="dxa"/>
          </w:tcPr>
          <w:p w14:paraId="35DA0179" w14:textId="77777777" w:rsidR="00454A90" w:rsidRPr="00454A90" w:rsidRDefault="00454A90" w:rsidP="00447DAB">
            <w:pPr>
              <w:jc w:val="right"/>
              <w:rPr>
                <w:i/>
                <w:iCs/>
              </w:rPr>
            </w:pPr>
            <w:r w:rsidRPr="00454A90">
              <w:rPr>
                <w:i/>
                <w:iCs/>
              </w:rPr>
              <w:t>CS Standards Addressed</w:t>
            </w:r>
          </w:p>
        </w:tc>
        <w:tc>
          <w:tcPr>
            <w:tcW w:w="7339" w:type="dxa"/>
          </w:tcPr>
          <w:p w14:paraId="09EF4C44" w14:textId="3856FCAE" w:rsidR="00454A90" w:rsidRDefault="00454A90" w:rsidP="00EF4106"/>
        </w:tc>
      </w:tr>
    </w:tbl>
    <w:p w14:paraId="332D80B3" w14:textId="46C92AB0" w:rsidR="00E94114" w:rsidRDefault="00E94114" w:rsidP="00E94114">
      <w:pPr>
        <w:pStyle w:val="Heading1"/>
      </w:pPr>
      <w:r>
        <w:t>Introduction</w:t>
      </w:r>
    </w:p>
    <w:p w14:paraId="3A472248" w14:textId="786293B1" w:rsidR="00C77DE9" w:rsidRPr="00C77DE9" w:rsidRDefault="00C77DE9" w:rsidP="00C77DE9">
      <w:r w:rsidRPr="00C77DE9">
        <w:t xml:space="preserve">In this lesson, students will </w:t>
      </w:r>
      <w:r w:rsidR="005813CF">
        <w:t xml:space="preserve">explore algorithms: what they are, what makes them effective, how to describe them, and their prevalence in and impact on our lives. Students will first learn about what an algorithm is using a video from Code.org and a class discussion, then discuss how effective algorithms are clear, specific, accurate, and efficient. Students will discuss and describe examples of algorithms they encounter regularly, and then see how they can be represented using flowcharts. Students will practice describing algorithms for simple games by creating a flowchart, and end with a recap and class discussion on “the algorithm” that they interact with regularly. </w:t>
      </w:r>
      <w:r w:rsidRPr="00C77DE9">
        <w:t>This lesson package includes:</w:t>
      </w:r>
    </w:p>
    <w:p w14:paraId="49CE43D3" w14:textId="65C2F73F" w:rsidR="00CC39D2" w:rsidRDefault="00CC39D2" w:rsidP="00C77DE9">
      <w:pPr>
        <w:pStyle w:val="ListParagraph"/>
        <w:numPr>
          <w:ilvl w:val="0"/>
          <w:numId w:val="1"/>
        </w:numPr>
      </w:pPr>
      <w:r>
        <w:t>A lesson plan with remarks to the educator</w:t>
      </w:r>
    </w:p>
    <w:p w14:paraId="56BAB57E" w14:textId="6E9C51C1" w:rsidR="00521E99" w:rsidRPr="00C77DE9" w:rsidRDefault="00E94114" w:rsidP="00C77DE9">
      <w:pPr>
        <w:pStyle w:val="ListParagraph"/>
        <w:numPr>
          <w:ilvl w:val="0"/>
          <w:numId w:val="1"/>
        </w:numPr>
      </w:pPr>
      <w:r>
        <w:t>Presentation slides with speaker notes</w:t>
      </w:r>
      <w:r w:rsidR="00521E99">
        <w:br w:type="page"/>
      </w:r>
    </w:p>
    <w:p w14:paraId="777EB9ED" w14:textId="5304D868" w:rsidR="00253A34" w:rsidRDefault="00521E99" w:rsidP="00C77DE9">
      <w:pPr>
        <w:pStyle w:val="Heading1"/>
      </w:pPr>
      <w:r>
        <w:lastRenderedPageBreak/>
        <w:t>Lesson Agenda</w:t>
      </w:r>
    </w:p>
    <w:tbl>
      <w:tblPr>
        <w:tblStyle w:val="TableGrid"/>
        <w:tblW w:w="0" w:type="auto"/>
        <w:tblLook w:val="04A0" w:firstRow="1" w:lastRow="0" w:firstColumn="1" w:lastColumn="0" w:noHBand="0" w:noVBand="1"/>
      </w:tblPr>
      <w:tblGrid>
        <w:gridCol w:w="1075"/>
        <w:gridCol w:w="3330"/>
        <w:gridCol w:w="5809"/>
      </w:tblGrid>
      <w:tr w:rsidR="00253A34" w14:paraId="226095CE" w14:textId="77777777" w:rsidTr="00454A90">
        <w:tc>
          <w:tcPr>
            <w:tcW w:w="1075" w:type="dxa"/>
            <w:shd w:val="clear" w:color="auto" w:fill="222222" w:themeFill="accent6"/>
          </w:tcPr>
          <w:p w14:paraId="0D00E50F" w14:textId="07B2D669" w:rsidR="00253A34" w:rsidRPr="00253A34" w:rsidRDefault="00253A34" w:rsidP="00253A34">
            <w:pPr>
              <w:rPr>
                <w:b/>
                <w:bCs/>
              </w:rPr>
            </w:pPr>
            <w:r w:rsidRPr="00253A34">
              <w:rPr>
                <w:b/>
                <w:bCs/>
              </w:rPr>
              <w:t>Time</w:t>
            </w:r>
          </w:p>
        </w:tc>
        <w:tc>
          <w:tcPr>
            <w:tcW w:w="3330" w:type="dxa"/>
            <w:shd w:val="clear" w:color="auto" w:fill="222222" w:themeFill="accent6"/>
          </w:tcPr>
          <w:p w14:paraId="76603801" w14:textId="4495A9CE" w:rsidR="00253A34" w:rsidRPr="00253A34" w:rsidRDefault="00253A34" w:rsidP="00253A34">
            <w:pPr>
              <w:rPr>
                <w:b/>
                <w:bCs/>
              </w:rPr>
            </w:pPr>
            <w:r w:rsidRPr="00253A34">
              <w:rPr>
                <w:b/>
                <w:bCs/>
              </w:rPr>
              <w:t>Activity</w:t>
            </w:r>
          </w:p>
        </w:tc>
        <w:tc>
          <w:tcPr>
            <w:tcW w:w="5809" w:type="dxa"/>
            <w:shd w:val="clear" w:color="auto" w:fill="222222" w:themeFill="accent6"/>
          </w:tcPr>
          <w:p w14:paraId="64516A1C" w14:textId="1083F6D4" w:rsidR="00253A34" w:rsidRPr="00253A34" w:rsidRDefault="00253A34" w:rsidP="00253A34">
            <w:pPr>
              <w:rPr>
                <w:b/>
                <w:bCs/>
              </w:rPr>
            </w:pPr>
            <w:r w:rsidRPr="00253A34">
              <w:rPr>
                <w:b/>
                <w:bCs/>
              </w:rPr>
              <w:t>Notes</w:t>
            </w:r>
          </w:p>
        </w:tc>
      </w:tr>
      <w:tr w:rsidR="00253A34" w14:paraId="4585D278" w14:textId="77777777" w:rsidTr="00594723">
        <w:tc>
          <w:tcPr>
            <w:tcW w:w="1075" w:type="dxa"/>
            <w:shd w:val="clear" w:color="auto" w:fill="auto"/>
          </w:tcPr>
          <w:p w14:paraId="6E5FCD4F" w14:textId="1BA394A7" w:rsidR="00253A34" w:rsidRDefault="00594723" w:rsidP="00521E99">
            <w:pPr>
              <w:pStyle w:val="NoSpacing"/>
              <w:jc w:val="left"/>
            </w:pPr>
            <w:r>
              <w:t>10</w:t>
            </w:r>
            <w:r w:rsidR="00295EF6">
              <w:t xml:space="preserve"> mins</w:t>
            </w:r>
          </w:p>
        </w:tc>
        <w:tc>
          <w:tcPr>
            <w:tcW w:w="3330" w:type="dxa"/>
            <w:shd w:val="clear" w:color="auto" w:fill="auto"/>
          </w:tcPr>
          <w:p w14:paraId="6C5448DB" w14:textId="176C12DF" w:rsidR="00253A34" w:rsidRDefault="00295EF6" w:rsidP="00521E99">
            <w:pPr>
              <w:pStyle w:val="NoSpacing"/>
              <w:jc w:val="left"/>
            </w:pPr>
            <w:r>
              <w:t>Presentation: Introduction to Algorithms</w:t>
            </w:r>
          </w:p>
        </w:tc>
        <w:tc>
          <w:tcPr>
            <w:tcW w:w="5809" w:type="dxa"/>
            <w:shd w:val="clear" w:color="auto" w:fill="auto"/>
          </w:tcPr>
          <w:p w14:paraId="787BEED1" w14:textId="0B92F40F" w:rsidR="00253A34" w:rsidRDefault="00295EF6" w:rsidP="00521E99">
            <w:pPr>
              <w:pStyle w:val="NoSpacing"/>
              <w:jc w:val="left"/>
            </w:pPr>
            <w:r>
              <w:t>The educator will lead a class discussion on algorithms, one of the key elements of computational thinking, providing examples of algorithms seen frequently in daily life and the importance of clear, specific instructions.</w:t>
            </w:r>
          </w:p>
        </w:tc>
      </w:tr>
      <w:tr w:rsidR="00253A34" w14:paraId="78B261C3" w14:textId="77777777" w:rsidTr="00594723">
        <w:tc>
          <w:tcPr>
            <w:tcW w:w="1075" w:type="dxa"/>
            <w:shd w:val="clear" w:color="auto" w:fill="DCE0E3" w:themeFill="accent3" w:themeFillTint="33"/>
          </w:tcPr>
          <w:p w14:paraId="39E819E4" w14:textId="76F90D62" w:rsidR="00253A34" w:rsidRDefault="00594723" w:rsidP="00521E99">
            <w:pPr>
              <w:pStyle w:val="NoSpacing"/>
              <w:jc w:val="left"/>
            </w:pPr>
            <w:r>
              <w:t>5</w:t>
            </w:r>
            <w:r w:rsidR="00295EF6">
              <w:t xml:space="preserve"> mins</w:t>
            </w:r>
          </w:p>
        </w:tc>
        <w:tc>
          <w:tcPr>
            <w:tcW w:w="3330" w:type="dxa"/>
            <w:shd w:val="clear" w:color="auto" w:fill="DCE0E3" w:themeFill="accent3" w:themeFillTint="33"/>
          </w:tcPr>
          <w:p w14:paraId="18360092" w14:textId="7465F0C4" w:rsidR="00253A34" w:rsidRDefault="00594723" w:rsidP="00521E99">
            <w:pPr>
              <w:pStyle w:val="NoSpacing"/>
              <w:jc w:val="left"/>
            </w:pPr>
            <w:r>
              <w:t>Activity</w:t>
            </w:r>
            <w:r w:rsidR="00295EF6">
              <w:t>: Algorithms in Daily Life</w:t>
            </w:r>
          </w:p>
        </w:tc>
        <w:tc>
          <w:tcPr>
            <w:tcW w:w="5809" w:type="dxa"/>
            <w:shd w:val="clear" w:color="auto" w:fill="DCE0E3" w:themeFill="accent3" w:themeFillTint="33"/>
          </w:tcPr>
          <w:p w14:paraId="6AC0921D" w14:textId="664C6B4E" w:rsidR="00253A34" w:rsidRDefault="00295EF6" w:rsidP="00521E99">
            <w:pPr>
              <w:pStyle w:val="NoSpacing"/>
              <w:jc w:val="left"/>
            </w:pPr>
            <w:r>
              <w:t>Students will engage in a</w:t>
            </w:r>
            <w:r w:rsidR="00594723">
              <w:t xml:space="preserve"> round robin activity to describe the steps of an algorithm that they encountered so far today.</w:t>
            </w:r>
          </w:p>
        </w:tc>
      </w:tr>
      <w:tr w:rsidR="00253A34" w14:paraId="75EF4FF6" w14:textId="77777777" w:rsidTr="00594723">
        <w:tc>
          <w:tcPr>
            <w:tcW w:w="1075" w:type="dxa"/>
            <w:shd w:val="clear" w:color="auto" w:fill="auto"/>
          </w:tcPr>
          <w:p w14:paraId="6E5D6003" w14:textId="2453D0DE" w:rsidR="00253A34" w:rsidRDefault="00594723" w:rsidP="00521E99">
            <w:pPr>
              <w:pStyle w:val="NoSpacing"/>
              <w:jc w:val="left"/>
            </w:pPr>
            <w:r>
              <w:t>5</w:t>
            </w:r>
            <w:r w:rsidR="00295EF6">
              <w:t xml:space="preserve"> mins</w:t>
            </w:r>
          </w:p>
        </w:tc>
        <w:tc>
          <w:tcPr>
            <w:tcW w:w="3330" w:type="dxa"/>
            <w:shd w:val="clear" w:color="auto" w:fill="auto"/>
          </w:tcPr>
          <w:p w14:paraId="0F393BC5" w14:textId="29E87DF0" w:rsidR="00253A34" w:rsidRDefault="00295EF6" w:rsidP="00521E99">
            <w:pPr>
              <w:pStyle w:val="NoSpacing"/>
              <w:jc w:val="left"/>
            </w:pPr>
            <w:r>
              <w:t xml:space="preserve">Presentation: </w:t>
            </w:r>
            <w:r w:rsidR="00594723">
              <w:t>Visually Representing Algorithms</w:t>
            </w:r>
          </w:p>
        </w:tc>
        <w:tc>
          <w:tcPr>
            <w:tcW w:w="5809" w:type="dxa"/>
            <w:shd w:val="clear" w:color="auto" w:fill="auto"/>
          </w:tcPr>
          <w:p w14:paraId="21B69E9A" w14:textId="4584ED13" w:rsidR="00253A34" w:rsidRDefault="00295EF6" w:rsidP="00521E99">
            <w:pPr>
              <w:pStyle w:val="NoSpacing"/>
              <w:jc w:val="left"/>
            </w:pPr>
            <w:r>
              <w:t xml:space="preserve">The educator will introduce </w:t>
            </w:r>
            <w:r w:rsidR="00594723">
              <w:t>the idea of representing algorithms using flowcharts with real-world examples (CPR and checking for signs of a stroke).</w:t>
            </w:r>
          </w:p>
        </w:tc>
      </w:tr>
      <w:tr w:rsidR="00594723" w14:paraId="765FCBB8" w14:textId="77777777" w:rsidTr="00594723">
        <w:tc>
          <w:tcPr>
            <w:tcW w:w="1075" w:type="dxa"/>
            <w:shd w:val="clear" w:color="auto" w:fill="DCE0E3" w:themeFill="accent3" w:themeFillTint="33"/>
          </w:tcPr>
          <w:p w14:paraId="6063862D" w14:textId="1327724C" w:rsidR="00594723" w:rsidRDefault="00594723" w:rsidP="00521E99">
            <w:pPr>
              <w:pStyle w:val="NoSpacing"/>
              <w:jc w:val="left"/>
            </w:pPr>
            <w:r>
              <w:t>10 mins</w:t>
            </w:r>
          </w:p>
        </w:tc>
        <w:tc>
          <w:tcPr>
            <w:tcW w:w="3330" w:type="dxa"/>
            <w:shd w:val="clear" w:color="auto" w:fill="DCE0E3" w:themeFill="accent3" w:themeFillTint="33"/>
          </w:tcPr>
          <w:p w14:paraId="651F51B9" w14:textId="36B698E4" w:rsidR="00594723" w:rsidRDefault="00594723" w:rsidP="00521E99">
            <w:pPr>
              <w:pStyle w:val="NoSpacing"/>
              <w:jc w:val="left"/>
            </w:pPr>
            <w:r>
              <w:t>Presentation: Simple Games as Algorithms</w:t>
            </w:r>
          </w:p>
        </w:tc>
        <w:tc>
          <w:tcPr>
            <w:tcW w:w="5809" w:type="dxa"/>
            <w:shd w:val="clear" w:color="auto" w:fill="DCE0E3" w:themeFill="accent3" w:themeFillTint="33"/>
          </w:tcPr>
          <w:p w14:paraId="7D8F1D31" w14:textId="609B6DE8" w:rsidR="00594723" w:rsidRDefault="00594723" w:rsidP="00521E99">
            <w:pPr>
              <w:pStyle w:val="NoSpacing"/>
              <w:jc w:val="left"/>
            </w:pPr>
            <w:r>
              <w:t>Then, the educator will explore the idea that games can be represented as algorithms</w:t>
            </w:r>
            <w:r>
              <w:t>. As a class, students will think through the algorithm for simple guessing games and how the rules of the game change the way it’s played.</w:t>
            </w:r>
          </w:p>
        </w:tc>
      </w:tr>
      <w:tr w:rsidR="00253A34" w14:paraId="054BF6BE" w14:textId="77777777" w:rsidTr="00594723">
        <w:tc>
          <w:tcPr>
            <w:tcW w:w="1075" w:type="dxa"/>
            <w:shd w:val="clear" w:color="auto" w:fill="auto"/>
          </w:tcPr>
          <w:p w14:paraId="78DB7E49" w14:textId="4494F2C9" w:rsidR="00253A34" w:rsidRDefault="00295EF6" w:rsidP="00521E99">
            <w:pPr>
              <w:pStyle w:val="NoSpacing"/>
              <w:jc w:val="left"/>
            </w:pPr>
            <w:r>
              <w:t>1</w:t>
            </w:r>
            <w:r w:rsidR="00594723">
              <w:t>5</w:t>
            </w:r>
            <w:r>
              <w:t xml:space="preserve"> mins</w:t>
            </w:r>
          </w:p>
        </w:tc>
        <w:tc>
          <w:tcPr>
            <w:tcW w:w="3330" w:type="dxa"/>
            <w:shd w:val="clear" w:color="auto" w:fill="auto"/>
          </w:tcPr>
          <w:p w14:paraId="1788A258" w14:textId="274358D2" w:rsidR="00253A34" w:rsidRDefault="00295EF6" w:rsidP="00521E99">
            <w:pPr>
              <w:pStyle w:val="NoSpacing"/>
              <w:jc w:val="left"/>
            </w:pPr>
            <w:r>
              <w:t>Activity: Game Algorithm Flowcharts</w:t>
            </w:r>
          </w:p>
        </w:tc>
        <w:tc>
          <w:tcPr>
            <w:tcW w:w="5809" w:type="dxa"/>
            <w:shd w:val="clear" w:color="auto" w:fill="auto"/>
          </w:tcPr>
          <w:p w14:paraId="6FC8CC21" w14:textId="1E3AC4E3" w:rsidR="00253A34" w:rsidRDefault="00436CA9" w:rsidP="00521E99">
            <w:pPr>
              <w:pStyle w:val="NoSpacing"/>
              <w:jc w:val="left"/>
            </w:pPr>
            <w:r>
              <w:t>At their tables, students will work together to create a flowchart that describes the algorithms for other simple games. Afterwards, each table will share their flowchart to the class and see if they can guess the game.</w:t>
            </w:r>
          </w:p>
        </w:tc>
      </w:tr>
      <w:tr w:rsidR="00253A34" w14:paraId="6FB2E99C" w14:textId="77777777" w:rsidTr="00594723">
        <w:tc>
          <w:tcPr>
            <w:tcW w:w="1075" w:type="dxa"/>
            <w:shd w:val="clear" w:color="auto" w:fill="DCE0E3" w:themeFill="accent3" w:themeFillTint="33"/>
          </w:tcPr>
          <w:p w14:paraId="4E45881A" w14:textId="0E704EB5" w:rsidR="00253A34" w:rsidRDefault="00594723" w:rsidP="00521E99">
            <w:pPr>
              <w:pStyle w:val="NoSpacing"/>
              <w:jc w:val="left"/>
            </w:pPr>
            <w:r>
              <w:t>5 mins</w:t>
            </w:r>
          </w:p>
        </w:tc>
        <w:tc>
          <w:tcPr>
            <w:tcW w:w="3330" w:type="dxa"/>
            <w:shd w:val="clear" w:color="auto" w:fill="DCE0E3" w:themeFill="accent3" w:themeFillTint="33"/>
          </w:tcPr>
          <w:p w14:paraId="5C83264F" w14:textId="6EACBA3C" w:rsidR="00253A34" w:rsidRDefault="00594723" w:rsidP="00521E99">
            <w:pPr>
              <w:pStyle w:val="NoSpacing"/>
              <w:jc w:val="left"/>
            </w:pPr>
            <w:r>
              <w:t>Presentation: Concept Recap</w:t>
            </w:r>
          </w:p>
        </w:tc>
        <w:tc>
          <w:tcPr>
            <w:tcW w:w="5809" w:type="dxa"/>
            <w:shd w:val="clear" w:color="auto" w:fill="DCE0E3" w:themeFill="accent3" w:themeFillTint="33"/>
          </w:tcPr>
          <w:p w14:paraId="2E618EE0" w14:textId="3D06C91C" w:rsidR="00253A34" w:rsidRDefault="00B33B46" w:rsidP="00521E99">
            <w:pPr>
              <w:pStyle w:val="NoSpacing"/>
              <w:jc w:val="left"/>
            </w:pPr>
            <w:r>
              <w:t>The educator will recap the ideas discussed throughout the class to students and ask the class to explain different ideas.</w:t>
            </w:r>
          </w:p>
        </w:tc>
      </w:tr>
      <w:tr w:rsidR="00721125" w14:paraId="10BCEE26" w14:textId="77777777" w:rsidTr="00594723">
        <w:tc>
          <w:tcPr>
            <w:tcW w:w="1075" w:type="dxa"/>
            <w:shd w:val="clear" w:color="auto" w:fill="auto"/>
          </w:tcPr>
          <w:p w14:paraId="5EF46402" w14:textId="559E4CEA" w:rsidR="00721125" w:rsidRDefault="00594723" w:rsidP="00521E99">
            <w:pPr>
              <w:pStyle w:val="NoSpacing"/>
              <w:jc w:val="left"/>
            </w:pPr>
            <w:r>
              <w:t>5 mins</w:t>
            </w:r>
          </w:p>
        </w:tc>
        <w:tc>
          <w:tcPr>
            <w:tcW w:w="3330" w:type="dxa"/>
            <w:shd w:val="clear" w:color="auto" w:fill="auto"/>
          </w:tcPr>
          <w:p w14:paraId="60AD7E63" w14:textId="28E786BF" w:rsidR="00721125" w:rsidRDefault="00594723" w:rsidP="00521E99">
            <w:pPr>
              <w:pStyle w:val="NoSpacing"/>
              <w:jc w:val="left"/>
            </w:pPr>
            <w:r>
              <w:t>Discussion: “The Algorithm”</w:t>
            </w:r>
          </w:p>
        </w:tc>
        <w:tc>
          <w:tcPr>
            <w:tcW w:w="5809" w:type="dxa"/>
            <w:shd w:val="clear" w:color="auto" w:fill="auto"/>
          </w:tcPr>
          <w:p w14:paraId="7AD677C0" w14:textId="73F96611" w:rsidR="00721125" w:rsidRDefault="00B33B46" w:rsidP="00521E99">
            <w:pPr>
              <w:pStyle w:val="NoSpacing"/>
              <w:jc w:val="left"/>
            </w:pPr>
            <w:r>
              <w:t>The educator will facilitate a student-led discussion about “the algorithm,” what it means, and how they suspect it works using discussion questions.</w:t>
            </w:r>
          </w:p>
        </w:tc>
      </w:tr>
    </w:tbl>
    <w:p w14:paraId="56AE9695" w14:textId="07C90FAB" w:rsidR="0042618F" w:rsidRPr="00253A34" w:rsidRDefault="0042618F" w:rsidP="0042618F"/>
    <w:sectPr w:rsidR="0042618F" w:rsidRPr="00253A34" w:rsidSect="007460BC">
      <w:headerReference w:type="default" r:id="rId8"/>
      <w:footerReference w:type="default" r:id="rId9"/>
      <w:pgSz w:w="12240" w:h="15840"/>
      <w:pgMar w:top="1008" w:right="1008" w:bottom="1008" w:left="1008"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7BE90" w14:textId="77777777" w:rsidR="007460BC" w:rsidRDefault="007460BC" w:rsidP="006C264C">
      <w:r>
        <w:separator/>
      </w:r>
    </w:p>
  </w:endnote>
  <w:endnote w:type="continuationSeparator" w:id="0">
    <w:p w14:paraId="2D19D736" w14:textId="77777777" w:rsidR="007460BC" w:rsidRDefault="007460BC" w:rsidP="006C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BD3CC7A4-AB92-CD47-A091-08522711439F}"/>
  </w:font>
  <w:font w:name="Source Sans Pro">
    <w:panose1 w:val="020B0503030403020204"/>
    <w:charset w:val="00"/>
    <w:family w:val="swiss"/>
    <w:notTrueType/>
    <w:pitch w:val="variable"/>
    <w:sig w:usb0="600002F7" w:usb1="02000003" w:usb2="00000000" w:usb3="00000000" w:csb0="0000019F" w:csb1="00000000"/>
  </w:font>
  <w:font w:name="Times New Roman">
    <w:panose1 w:val="02020603050405020304"/>
    <w:charset w:val="00"/>
    <w:family w:val="roman"/>
    <w:pitch w:val="variable"/>
    <w:sig w:usb0="E0002EFF" w:usb1="C000785B" w:usb2="00000009" w:usb3="00000000" w:csb0="000001FF" w:csb1="00000000"/>
    <w:embedRegular r:id="rId2" w:fontKey="{CA39E146-1877-244C-896F-F6D59B2045ED}"/>
    <w:embedBold r:id="rId3" w:fontKey="{B63A276A-77E1-1547-B947-ACB18F884AA5}"/>
    <w:embedItalic r:id="rId4" w:fontKey="{16D2B17A-763E-3147-99CF-F9232F5C4029}"/>
  </w:font>
  <w:font w:name="Courier New">
    <w:panose1 w:val="02070309020205020404"/>
    <w:charset w:val="00"/>
    <w:family w:val="modern"/>
    <w:pitch w:val="fixed"/>
    <w:sig w:usb0="E0002EFF" w:usb1="C0007843" w:usb2="00000009" w:usb3="00000000" w:csb0="000001FF" w:csb1="00000000"/>
    <w:embedRegular r:id="rId5" w:fontKey="{E0CFC1A2-409C-E54A-88FD-4E8ED8AD55B3}"/>
  </w:font>
  <w:font w:name="Wingdings">
    <w:panose1 w:val="05000000000000000000"/>
    <w:charset w:val="4D"/>
    <w:family w:val="decorative"/>
    <w:pitch w:val="variable"/>
    <w:sig w:usb0="00000003" w:usb1="00000000" w:usb2="00000000" w:usb3="00000000" w:csb0="80000001" w:csb1="00000000"/>
    <w:embedRegular r:id="rId6" w:fontKey="{A4A00630-AC61-3149-AA21-04CDC5E326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45C7" w14:textId="77777777" w:rsidR="00ED4016" w:rsidRPr="00303BDD" w:rsidRDefault="00ED4016" w:rsidP="00ED4016">
    <w:pPr>
      <w:pStyle w:val="Footer"/>
      <w:jc w:val="right"/>
      <w:rPr>
        <w:color w:val="5B6770" w:themeColor="accent3"/>
        <w:sz w:val="20"/>
        <w:szCs w:val="20"/>
      </w:rPr>
    </w:pPr>
    <w:r w:rsidRPr="00303BDD">
      <w:rPr>
        <w:color w:val="5B6770" w:themeColor="accent3"/>
        <w:sz w:val="20"/>
        <w:szCs w:val="20"/>
      </w:rPr>
      <w:t xml:space="preserve">Page </w:t>
    </w:r>
    <w:r w:rsidRPr="00303BDD">
      <w:rPr>
        <w:b/>
        <w:bCs/>
        <w:color w:val="007FAC" w:themeColor="accent1"/>
        <w:sz w:val="20"/>
        <w:szCs w:val="20"/>
      </w:rPr>
      <w:fldChar w:fldCharType="begin"/>
    </w:r>
    <w:r w:rsidRPr="00303BDD">
      <w:rPr>
        <w:b/>
        <w:bCs/>
        <w:color w:val="007FAC" w:themeColor="accent1"/>
        <w:sz w:val="20"/>
        <w:szCs w:val="20"/>
      </w:rPr>
      <w:instrText xml:space="preserve"> PAGE  \* Arabic  \* MERGEFORMAT </w:instrText>
    </w:r>
    <w:r w:rsidRPr="00303BDD">
      <w:rPr>
        <w:b/>
        <w:bCs/>
        <w:color w:val="007FAC" w:themeColor="accent1"/>
        <w:sz w:val="20"/>
        <w:szCs w:val="20"/>
      </w:rPr>
      <w:fldChar w:fldCharType="separate"/>
    </w:r>
    <w:r w:rsidRPr="00303BDD">
      <w:rPr>
        <w:b/>
        <w:bCs/>
        <w:noProof/>
        <w:color w:val="007FAC" w:themeColor="accent1"/>
        <w:sz w:val="20"/>
        <w:szCs w:val="20"/>
      </w:rPr>
      <w:t>1</w:t>
    </w:r>
    <w:r w:rsidRPr="00303BDD">
      <w:rPr>
        <w:b/>
        <w:bCs/>
        <w:color w:val="007FAC" w:themeColor="accent1"/>
        <w:sz w:val="20"/>
        <w:szCs w:val="20"/>
      </w:rPr>
      <w:fldChar w:fldCharType="end"/>
    </w:r>
    <w:r w:rsidRPr="00303BDD">
      <w:rPr>
        <w:color w:val="5B6770" w:themeColor="accent3"/>
        <w:sz w:val="20"/>
        <w:szCs w:val="20"/>
      </w:rPr>
      <w:t xml:space="preserve"> of </w:t>
    </w:r>
    <w:r w:rsidRPr="00303BDD">
      <w:rPr>
        <w:b/>
        <w:bCs/>
        <w:color w:val="5B6770" w:themeColor="accent3"/>
        <w:sz w:val="20"/>
        <w:szCs w:val="20"/>
      </w:rPr>
      <w:fldChar w:fldCharType="begin"/>
    </w:r>
    <w:r w:rsidRPr="00303BDD">
      <w:rPr>
        <w:b/>
        <w:bCs/>
        <w:color w:val="5B6770" w:themeColor="accent3"/>
        <w:sz w:val="20"/>
        <w:szCs w:val="20"/>
      </w:rPr>
      <w:instrText xml:space="preserve"> NUMPAGES  \* Arabic  \* MERGEFORMAT </w:instrText>
    </w:r>
    <w:r w:rsidRPr="00303BDD">
      <w:rPr>
        <w:b/>
        <w:bCs/>
        <w:color w:val="5B6770" w:themeColor="accent3"/>
        <w:sz w:val="20"/>
        <w:szCs w:val="20"/>
      </w:rPr>
      <w:fldChar w:fldCharType="separate"/>
    </w:r>
    <w:r w:rsidRPr="00303BDD">
      <w:rPr>
        <w:b/>
        <w:bCs/>
        <w:noProof/>
        <w:color w:val="5B6770" w:themeColor="accent3"/>
        <w:sz w:val="20"/>
        <w:szCs w:val="20"/>
      </w:rPr>
      <w:t>2</w:t>
    </w:r>
    <w:r w:rsidRPr="00303BDD">
      <w:rPr>
        <w:b/>
        <w:bCs/>
        <w:color w:val="5B6770" w:themeColor="accent3"/>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C8A81" w14:textId="77777777" w:rsidR="007460BC" w:rsidRDefault="007460BC" w:rsidP="006C264C">
      <w:r>
        <w:separator/>
      </w:r>
    </w:p>
  </w:footnote>
  <w:footnote w:type="continuationSeparator" w:id="0">
    <w:p w14:paraId="6FEB25AA" w14:textId="77777777" w:rsidR="007460BC" w:rsidRDefault="007460BC" w:rsidP="006C2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Title"/>
      <w:tag w:val=""/>
      <w:id w:val="-1161627912"/>
      <w:dataBinding w:prefixMappings="xmlns:ns0='http://purl.org/dc/elements/1.1/' xmlns:ns1='http://schemas.openxmlformats.org/package/2006/metadata/core-properties' " w:xpath="/ns1:coreProperties[1]/ns0:title[1]" w:storeItemID="{6C3C8BC8-F283-45AE-878A-BAB7291924A1}"/>
      <w:text/>
    </w:sdtPr>
    <w:sdtContent>
      <w:p w14:paraId="71813CE1" w14:textId="0CA919A9" w:rsidR="00303BDD" w:rsidRPr="00303BDD" w:rsidRDefault="005813CF" w:rsidP="00303BDD">
        <w:pPr>
          <w:spacing w:after="0"/>
          <w:jc w:val="right"/>
        </w:pPr>
        <w:r>
          <w:t>Algorithms and Games</w:t>
        </w:r>
      </w:p>
    </w:sdtContent>
  </w:sdt>
  <w:sdt>
    <w:sdtPr>
      <w:rPr>
        <w:i/>
        <w:iCs/>
      </w:rPr>
      <w:alias w:val="Subject"/>
      <w:tag w:val=""/>
      <w:id w:val="-86461986"/>
      <w:dataBinding w:prefixMappings="xmlns:ns0='http://purl.org/dc/elements/1.1/' xmlns:ns1='http://schemas.openxmlformats.org/package/2006/metadata/core-properties' " w:xpath="/ns1:coreProperties[1]/ns0:subject[1]" w:storeItemID="{6C3C8BC8-F283-45AE-878A-BAB7291924A1}"/>
      <w:text/>
    </w:sdtPr>
    <w:sdtContent>
      <w:p w14:paraId="06097BDA" w14:textId="210B4074" w:rsidR="00ED4016" w:rsidRPr="00303BDD" w:rsidRDefault="00CC39D2" w:rsidP="00303BDD">
        <w:pPr>
          <w:spacing w:after="120"/>
          <w:jc w:val="right"/>
        </w:pPr>
        <w:r>
          <w:rPr>
            <w:i/>
            <w:iCs/>
          </w:rPr>
          <w:t>Lesson &amp; Assignment | Rutgers EIR: Extending the CS Pipeline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5C04F5"/>
    <w:multiLevelType w:val="hybridMultilevel"/>
    <w:tmpl w:val="B1E4FB2A"/>
    <w:lvl w:ilvl="0" w:tplc="C4EACD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6652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embedTrueTypeFont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14"/>
    <w:rsid w:val="00007AB5"/>
    <w:rsid w:val="000816F3"/>
    <w:rsid w:val="00100FEC"/>
    <w:rsid w:val="00247B74"/>
    <w:rsid w:val="00253A34"/>
    <w:rsid w:val="00295EF6"/>
    <w:rsid w:val="00303BDD"/>
    <w:rsid w:val="0032183C"/>
    <w:rsid w:val="0033379B"/>
    <w:rsid w:val="0042618F"/>
    <w:rsid w:val="00436CA9"/>
    <w:rsid w:val="00454A90"/>
    <w:rsid w:val="00497890"/>
    <w:rsid w:val="004D41F0"/>
    <w:rsid w:val="004F2694"/>
    <w:rsid w:val="00521E99"/>
    <w:rsid w:val="005813CF"/>
    <w:rsid w:val="00591C5A"/>
    <w:rsid w:val="00594723"/>
    <w:rsid w:val="005A4F2B"/>
    <w:rsid w:val="005C3835"/>
    <w:rsid w:val="005C6A47"/>
    <w:rsid w:val="00667FA8"/>
    <w:rsid w:val="006847F7"/>
    <w:rsid w:val="006917E8"/>
    <w:rsid w:val="006C264C"/>
    <w:rsid w:val="006E2C21"/>
    <w:rsid w:val="00721125"/>
    <w:rsid w:val="007460BC"/>
    <w:rsid w:val="00840136"/>
    <w:rsid w:val="008B58EA"/>
    <w:rsid w:val="008D6BD3"/>
    <w:rsid w:val="00950FC1"/>
    <w:rsid w:val="009C5334"/>
    <w:rsid w:val="00B33B46"/>
    <w:rsid w:val="00B35F7D"/>
    <w:rsid w:val="00B600CA"/>
    <w:rsid w:val="00B74A6B"/>
    <w:rsid w:val="00C61CCC"/>
    <w:rsid w:val="00C77DE9"/>
    <w:rsid w:val="00C956C7"/>
    <w:rsid w:val="00CC39D2"/>
    <w:rsid w:val="00E94114"/>
    <w:rsid w:val="00ED4016"/>
    <w:rsid w:val="00EE4C3C"/>
    <w:rsid w:val="00EF4106"/>
    <w:rsid w:val="00F91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EED01"/>
  <w15:chartTrackingRefBased/>
  <w15:docId w15:val="{95902C4D-9DF3-AC4F-AA69-E4BF3D1D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4C"/>
    <w:pPr>
      <w:jc w:val="both"/>
    </w:pPr>
  </w:style>
  <w:style w:type="paragraph" w:styleId="Heading1">
    <w:name w:val="heading 1"/>
    <w:basedOn w:val="Normal"/>
    <w:next w:val="Normal"/>
    <w:link w:val="Heading1Char"/>
    <w:uiPriority w:val="9"/>
    <w:qFormat/>
    <w:rsid w:val="006C264C"/>
    <w:pPr>
      <w:keepNext/>
      <w:keepLines/>
      <w:spacing w:before="240" w:after="0"/>
      <w:outlineLvl w:val="0"/>
    </w:pPr>
    <w:rPr>
      <w:rFonts w:asciiTheme="majorHAnsi" w:eastAsiaTheme="majorEastAsia" w:hAnsiTheme="majorHAnsi" w:cstheme="majorBidi"/>
      <w:color w:val="007FAC" w:themeColor="accent1"/>
      <w:sz w:val="24"/>
      <w:szCs w:val="24"/>
    </w:rPr>
  </w:style>
  <w:style w:type="paragraph" w:styleId="Heading2">
    <w:name w:val="heading 2"/>
    <w:basedOn w:val="Normal"/>
    <w:next w:val="Normal"/>
    <w:link w:val="Heading2Char"/>
    <w:uiPriority w:val="9"/>
    <w:unhideWhenUsed/>
    <w:qFormat/>
    <w:rsid w:val="006C264C"/>
    <w:pPr>
      <w:keepNext/>
      <w:keepLines/>
      <w:spacing w:before="160" w:after="0"/>
      <w:outlineLvl w:val="1"/>
    </w:pPr>
    <w:rPr>
      <w:rFonts w:asciiTheme="majorHAnsi" w:eastAsiaTheme="majorEastAsia" w:hAnsiTheme="majorHAnsi" w:cstheme="majorBidi"/>
      <w:color w:val="007FAC" w:themeColor="accent1"/>
    </w:rPr>
  </w:style>
  <w:style w:type="paragraph" w:styleId="Heading3">
    <w:name w:val="heading 3"/>
    <w:basedOn w:val="Normal"/>
    <w:next w:val="Normal"/>
    <w:link w:val="Heading3Char"/>
    <w:uiPriority w:val="9"/>
    <w:unhideWhenUsed/>
    <w:qFormat/>
    <w:rsid w:val="006C264C"/>
    <w:pPr>
      <w:keepNext/>
      <w:keepLines/>
      <w:spacing w:before="40" w:after="0"/>
      <w:outlineLvl w:val="2"/>
    </w:pPr>
    <w:rPr>
      <w:rFonts w:asciiTheme="majorHAnsi" w:eastAsiaTheme="majorEastAsia" w:hAnsiTheme="majorHAnsi" w:cstheme="majorBidi"/>
      <w:i/>
      <w:color w:val="007FA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C5B"/>
  </w:style>
  <w:style w:type="paragraph" w:styleId="Footer">
    <w:name w:val="footer"/>
    <w:basedOn w:val="Normal"/>
    <w:link w:val="FooterChar"/>
    <w:uiPriority w:val="99"/>
    <w:unhideWhenUsed/>
    <w:rsid w:val="00F91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C5B"/>
  </w:style>
  <w:style w:type="character" w:customStyle="1" w:styleId="Heading1Char">
    <w:name w:val="Heading 1 Char"/>
    <w:basedOn w:val="DefaultParagraphFont"/>
    <w:link w:val="Heading1"/>
    <w:uiPriority w:val="9"/>
    <w:rsid w:val="006C264C"/>
    <w:rPr>
      <w:rFonts w:asciiTheme="majorHAnsi" w:eastAsiaTheme="majorEastAsia" w:hAnsiTheme="majorHAnsi" w:cstheme="majorBidi"/>
      <w:color w:val="007FAC" w:themeColor="accent1"/>
      <w:sz w:val="24"/>
      <w:szCs w:val="24"/>
    </w:rPr>
  </w:style>
  <w:style w:type="character" w:customStyle="1" w:styleId="Heading2Char">
    <w:name w:val="Heading 2 Char"/>
    <w:basedOn w:val="DefaultParagraphFont"/>
    <w:link w:val="Heading2"/>
    <w:uiPriority w:val="9"/>
    <w:rsid w:val="006C264C"/>
    <w:rPr>
      <w:rFonts w:asciiTheme="majorHAnsi" w:eastAsiaTheme="majorEastAsia" w:hAnsiTheme="majorHAnsi" w:cstheme="majorBidi"/>
      <w:color w:val="007FAC" w:themeColor="accent1"/>
    </w:rPr>
  </w:style>
  <w:style w:type="character" w:customStyle="1" w:styleId="Heading3Char">
    <w:name w:val="Heading 3 Char"/>
    <w:basedOn w:val="DefaultParagraphFont"/>
    <w:link w:val="Heading3"/>
    <w:uiPriority w:val="9"/>
    <w:rsid w:val="006C264C"/>
    <w:rPr>
      <w:rFonts w:asciiTheme="majorHAnsi" w:eastAsiaTheme="majorEastAsia" w:hAnsiTheme="majorHAnsi" w:cstheme="majorBidi"/>
      <w:i/>
      <w:color w:val="007FAC" w:themeColor="accent1"/>
    </w:rPr>
  </w:style>
  <w:style w:type="paragraph" w:styleId="NoSpacing">
    <w:name w:val="No Spacing"/>
    <w:uiPriority w:val="1"/>
    <w:qFormat/>
    <w:rsid w:val="006C264C"/>
    <w:pPr>
      <w:spacing w:after="0" w:line="240" w:lineRule="auto"/>
      <w:jc w:val="both"/>
    </w:pPr>
  </w:style>
  <w:style w:type="table" w:styleId="TableGrid">
    <w:name w:val="Table Grid"/>
    <w:basedOn w:val="TableNormal"/>
    <w:uiPriority w:val="39"/>
    <w:rsid w:val="006C2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016"/>
    <w:rPr>
      <w:color w:val="0563C0" w:themeColor="hyperlink"/>
      <w:u w:val="single"/>
    </w:rPr>
  </w:style>
  <w:style w:type="character" w:styleId="UnresolvedMention">
    <w:name w:val="Unresolved Mention"/>
    <w:basedOn w:val="DefaultParagraphFont"/>
    <w:uiPriority w:val="99"/>
    <w:semiHidden/>
    <w:unhideWhenUsed/>
    <w:rsid w:val="00ED4016"/>
    <w:rPr>
      <w:color w:val="605E5C"/>
      <w:shd w:val="clear" w:color="auto" w:fill="E1DFDD"/>
    </w:rPr>
  </w:style>
  <w:style w:type="character" w:styleId="PlaceholderText">
    <w:name w:val="Placeholder Text"/>
    <w:basedOn w:val="DefaultParagraphFont"/>
    <w:uiPriority w:val="99"/>
    <w:semiHidden/>
    <w:rsid w:val="00ED4016"/>
    <w:rPr>
      <w:color w:val="808080"/>
    </w:rPr>
  </w:style>
  <w:style w:type="paragraph" w:styleId="ListParagraph">
    <w:name w:val="List Paragraph"/>
    <w:basedOn w:val="Normal"/>
    <w:uiPriority w:val="34"/>
    <w:qFormat/>
    <w:rsid w:val="00E94114"/>
    <w:pPr>
      <w:ind w:left="720"/>
      <w:contextualSpacing/>
    </w:pPr>
  </w:style>
  <w:style w:type="paragraph" w:customStyle="1" w:styleId="Default">
    <w:name w:val="Default"/>
    <w:rsid w:val="00EE4C3C"/>
    <w:pPr>
      <w:autoSpaceDE w:val="0"/>
      <w:autoSpaceDN w:val="0"/>
      <w:adjustRightInd w:val="0"/>
      <w:spacing w:after="0" w:line="240" w:lineRule="auto"/>
    </w:pPr>
    <w:rPr>
      <w:rFonts w:ascii="Symbol" w:hAnsi="Symbol" w:cs="Symbol"/>
      <w:color w:val="000000"/>
      <w:sz w:val="24"/>
      <w:szCs w:val="24"/>
    </w:rPr>
  </w:style>
  <w:style w:type="paragraph" w:styleId="Revision">
    <w:name w:val="Revision"/>
    <w:hidden/>
    <w:uiPriority w:val="99"/>
    <w:semiHidden/>
    <w:rsid w:val="008D6BD3"/>
    <w:pPr>
      <w:spacing w:after="0" w:line="240" w:lineRule="auto"/>
    </w:pPr>
  </w:style>
  <w:style w:type="character" w:styleId="CommentReference">
    <w:name w:val="annotation reference"/>
    <w:basedOn w:val="DefaultParagraphFont"/>
    <w:uiPriority w:val="99"/>
    <w:semiHidden/>
    <w:unhideWhenUsed/>
    <w:rsid w:val="008B58EA"/>
    <w:rPr>
      <w:sz w:val="16"/>
      <w:szCs w:val="16"/>
    </w:rPr>
  </w:style>
  <w:style w:type="paragraph" w:styleId="CommentText">
    <w:name w:val="annotation text"/>
    <w:basedOn w:val="Normal"/>
    <w:link w:val="CommentTextChar"/>
    <w:uiPriority w:val="99"/>
    <w:semiHidden/>
    <w:unhideWhenUsed/>
    <w:rsid w:val="008B58EA"/>
    <w:pPr>
      <w:spacing w:line="240" w:lineRule="auto"/>
    </w:pPr>
    <w:rPr>
      <w:sz w:val="20"/>
      <w:szCs w:val="20"/>
    </w:rPr>
  </w:style>
  <w:style w:type="character" w:customStyle="1" w:styleId="CommentTextChar">
    <w:name w:val="Comment Text Char"/>
    <w:basedOn w:val="DefaultParagraphFont"/>
    <w:link w:val="CommentText"/>
    <w:uiPriority w:val="99"/>
    <w:semiHidden/>
    <w:rsid w:val="008B58EA"/>
    <w:rPr>
      <w:sz w:val="20"/>
      <w:szCs w:val="20"/>
    </w:rPr>
  </w:style>
  <w:style w:type="paragraph" w:styleId="CommentSubject">
    <w:name w:val="annotation subject"/>
    <w:basedOn w:val="CommentText"/>
    <w:next w:val="CommentText"/>
    <w:link w:val="CommentSubjectChar"/>
    <w:uiPriority w:val="99"/>
    <w:semiHidden/>
    <w:unhideWhenUsed/>
    <w:rsid w:val="008B58EA"/>
    <w:rPr>
      <w:b/>
      <w:bCs/>
    </w:rPr>
  </w:style>
  <w:style w:type="character" w:customStyle="1" w:styleId="CommentSubjectChar">
    <w:name w:val="Comment Subject Char"/>
    <w:basedOn w:val="CommentTextChar"/>
    <w:link w:val="CommentSubject"/>
    <w:uiPriority w:val="99"/>
    <w:semiHidden/>
    <w:rsid w:val="008B58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72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BA6ED823B6BE4891B930E25646A78C"/>
        <w:category>
          <w:name w:val="General"/>
          <w:gallery w:val="placeholder"/>
        </w:category>
        <w:types>
          <w:type w:val="bbPlcHdr"/>
        </w:types>
        <w:behaviors>
          <w:behavior w:val="content"/>
        </w:behaviors>
        <w:guid w:val="{84A0B4BD-8252-E44A-A62A-8531A72249FE}"/>
      </w:docPartPr>
      <w:docPartBody>
        <w:p w:rsidR="00E573B3" w:rsidRDefault="00000000">
          <w:pPr>
            <w:pStyle w:val="14BA6ED823B6BE4891B930E25646A78C"/>
          </w:pPr>
          <w:r w:rsidRPr="00CE7BD4">
            <w:rPr>
              <w:rStyle w:val="PlaceholderText"/>
            </w:rPr>
            <w:t>[Title]</w:t>
          </w:r>
        </w:p>
      </w:docPartBody>
    </w:docPart>
    <w:docPart>
      <w:docPartPr>
        <w:name w:val="CC27AA50B52B7A4D9811F4512A696856"/>
        <w:category>
          <w:name w:val="General"/>
          <w:gallery w:val="placeholder"/>
        </w:category>
        <w:types>
          <w:type w:val="bbPlcHdr"/>
        </w:types>
        <w:behaviors>
          <w:behavior w:val="content"/>
        </w:behaviors>
        <w:guid w:val="{6F2B04A9-E969-E44A-9354-829CD8957330}"/>
      </w:docPartPr>
      <w:docPartBody>
        <w:p w:rsidR="00E573B3" w:rsidRDefault="00000000">
          <w:pPr>
            <w:pStyle w:val="CC27AA50B52B7A4D9811F4512A696856"/>
          </w:pPr>
          <w:r w:rsidRPr="00CE7BD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Source Sans Pro">
    <w:panose1 w:val="020B0503030403020204"/>
    <w:charset w:val="00"/>
    <w:family w:val="swiss"/>
    <w:notTrueType/>
    <w:pitch w:val="variable"/>
    <w:sig w:usb0="600002F7" w:usb1="02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7E"/>
    <w:rsid w:val="006B7429"/>
    <w:rsid w:val="006C752D"/>
    <w:rsid w:val="006E4F67"/>
    <w:rsid w:val="007A1054"/>
    <w:rsid w:val="0091762D"/>
    <w:rsid w:val="00987F7E"/>
    <w:rsid w:val="009A1C48"/>
    <w:rsid w:val="00B9323A"/>
    <w:rsid w:val="00DD6F6D"/>
    <w:rsid w:val="00E573B3"/>
    <w:rsid w:val="00EE51A7"/>
    <w:rsid w:val="00FB5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BA6ED823B6BE4891B930E25646A78C">
    <w:name w:val="14BA6ED823B6BE4891B930E25646A78C"/>
  </w:style>
  <w:style w:type="paragraph" w:customStyle="1" w:styleId="CC27AA50B52B7A4D9811F4512A696856">
    <w:name w:val="CC27AA50B52B7A4D9811F4512A6968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Rutgers (Updated)">
      <a:dk1>
        <a:srgbClr val="000000"/>
      </a:dk1>
      <a:lt1>
        <a:srgbClr val="FFFFFF"/>
      </a:lt1>
      <a:dk2>
        <a:srgbClr val="222222"/>
      </a:dk2>
      <a:lt2>
        <a:srgbClr val="FFFFFF"/>
      </a:lt2>
      <a:accent1>
        <a:srgbClr val="007FAC"/>
      </a:accent1>
      <a:accent2>
        <a:srgbClr val="CC0033"/>
      </a:accent2>
      <a:accent3>
        <a:srgbClr val="5B6770"/>
      </a:accent3>
      <a:accent4>
        <a:srgbClr val="00626D"/>
      </a:accent4>
      <a:accent5>
        <a:srgbClr val="EBB600"/>
      </a:accent5>
      <a:accent6>
        <a:srgbClr val="222222"/>
      </a:accent6>
      <a:hlink>
        <a:srgbClr val="0563C0"/>
      </a:hlink>
      <a:folHlink>
        <a:srgbClr val="551A8B"/>
      </a:folHlink>
    </a:clrScheme>
    <a:fontScheme name="Custom 2">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D780E-8130-6443-8E8B-2B1DF771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2</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Algorithms &amp; Data in Games</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Algorithms and Games</dc:title>
  <dc:subject>Lesson &amp; Assignment | Rutgers EIR: Extending the CS Pipeline</dc:subject>
  <dc:creator>David Amiel</dc:creator>
  <cp:keywords/>
  <dc:description/>
  <cp:lastModifiedBy>David Amiel</cp:lastModifiedBy>
  <cp:revision>13</cp:revision>
  <dcterms:created xsi:type="dcterms:W3CDTF">2024-03-19T15:26:00Z</dcterms:created>
  <dcterms:modified xsi:type="dcterms:W3CDTF">2024-04-10T11:56:00Z</dcterms:modified>
</cp:coreProperties>
</file>